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FD" w:rsidRPr="00C458FD" w:rsidRDefault="00C458FD" w:rsidP="00C458FD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C458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Подготовка к проведению итогового собеседования в образовательной организации</w:t>
      </w:r>
    </w:p>
    <w:bookmarkEnd w:id="0"/>
    <w:p w:rsidR="00C458FD" w:rsidRPr="00C458FD" w:rsidRDefault="00C458FD" w:rsidP="00C458FD">
      <w:pPr>
        <w:spacing w:after="0" w:line="240" w:lineRule="auto"/>
        <w:ind w:left="426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58FD" w:rsidRPr="00C458FD" w:rsidRDefault="00C458FD" w:rsidP="00C458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8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Итоговое собеседование может проводиться в ходе учебного процесса в образовательной организации.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Участники итогового собеседования, ожидающие свою очередь, не должны пересекаться с участниками, прошедшими процедуру итогового собеседования. При этом итоговое собеседование может проводиться и вне учебного процесса в образовательной организации. </w:t>
      </w:r>
    </w:p>
    <w:p w:rsidR="00C458FD" w:rsidRDefault="00C458FD" w:rsidP="00C458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8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C458FD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C458F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458FD" w:rsidRPr="00C458FD" w:rsidRDefault="00C458FD" w:rsidP="00C458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8FD">
        <w:rPr>
          <w:rFonts w:ascii="Times New Roman" w:eastAsia="Calibri" w:hAnsi="Times New Roman" w:cs="Times New Roman"/>
          <w:sz w:val="26"/>
          <w:szCs w:val="26"/>
          <w:lang w:eastAsia="ru-RU"/>
        </w:rPr>
        <w:t>Для проведения итогового собеседования выделяются:</w:t>
      </w:r>
    </w:p>
    <w:p w:rsidR="00C458FD" w:rsidRPr="00C458FD" w:rsidRDefault="00C458FD" w:rsidP="00C458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8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учебные кабинеты проведения итогового собеседования, в которых участники проходят процедуру итогового собеседования (далее – аудитория проведения итогового собеседования); </w:t>
      </w:r>
    </w:p>
    <w:p w:rsidR="00C458FD" w:rsidRPr="00C458FD" w:rsidRDefault="00C458FD" w:rsidP="00C458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8FD">
        <w:rPr>
          <w:rFonts w:ascii="Times New Roman" w:eastAsia="Calibri" w:hAnsi="Times New Roman" w:cs="Times New Roman"/>
          <w:sz w:val="26"/>
          <w:szCs w:val="26"/>
          <w:lang w:eastAsia="ru-RU"/>
        </w:rPr>
        <w:t>учебные кабинеты образовательной организации, в которых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очереди), а также учебные кабинеты для участников, прошедших итоговое собеседование (например, обучающиеся могут ожидать начало следующего урока в данном учебном кабинете);</w:t>
      </w:r>
    </w:p>
    <w:p w:rsidR="00C458FD" w:rsidRPr="00C458FD" w:rsidRDefault="00C458FD" w:rsidP="00C458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58FD">
        <w:rPr>
          <w:rFonts w:ascii="Times New Roman" w:eastAsia="Calibri" w:hAnsi="Times New Roman" w:cs="Times New Roman"/>
          <w:sz w:val="26"/>
          <w:szCs w:val="26"/>
          <w:lang w:eastAsia="ru-RU"/>
        </w:rPr>
        <w:t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(далее – Штаб).</w:t>
      </w:r>
    </w:p>
    <w:p w:rsidR="00C458FD" w:rsidRPr="00C458FD" w:rsidRDefault="00C458FD" w:rsidP="00C458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8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Аудитории проведения итогового собеседования должны быть изолированы от остальных кабинетов образовательной организации, в которых осуществляется учебный процесс, для обеспечения соблюдения порядка во время проведения итогового собеседования. 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C458FD" w:rsidRPr="00C458FD" w:rsidRDefault="00C458FD" w:rsidP="00C458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8F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Штаб оборудуется телефонной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форму.</w:t>
      </w:r>
    </w:p>
    <w:p w:rsidR="00C458FD" w:rsidRPr="00C458FD" w:rsidRDefault="00C458FD" w:rsidP="00C458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8FD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C458FD" w:rsidRPr="00C458FD" w:rsidRDefault="00C458FD" w:rsidP="00C458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458F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состав комиссии по проведению входят:</w:t>
      </w:r>
    </w:p>
    <w:p w:rsidR="00C458FD" w:rsidRPr="00C458FD" w:rsidRDefault="00C458FD" w:rsidP="00C458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8FD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 образовательной организации, обеспечивающий подготовку и проведение итогового собеседования (см. Приложение 1);</w:t>
      </w:r>
    </w:p>
    <w:p w:rsidR="00C458FD" w:rsidRPr="00C458FD" w:rsidRDefault="00C458FD" w:rsidP="00C458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8FD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организаторы проведения итогового собеседования, обеспечивающие передвижение участников итогового собеседования и соблюдение порядка иными обучающимися образовательной организации, не принимающими участия в итоговом собеседовании (в случае если итоговое собеседование проводится во время учебного процесса в образовательной организации) (см. Приложение 5);</w:t>
      </w:r>
    </w:p>
    <w:p w:rsidR="00C458FD" w:rsidRPr="00C458FD" w:rsidRDefault="00C458FD" w:rsidP="00C458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8FD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экзаменатор-собеседник, который проводит собеседование с участниками итогового собеседования, проводят инструктаж участника собеседования по выполнению заданий, а также обеспечивает проверку документов, удостоверяющих личность участников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 (см. Приложение 3);</w:t>
      </w:r>
    </w:p>
    <w:p w:rsidR="00C458FD" w:rsidRPr="00C458FD" w:rsidRDefault="00C458FD" w:rsidP="00C458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8FD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специалист, обеспечивающий получение КИМ итогового собеседования с федерального Интернет-ресурса (http://topic9.rustest.ru), а также обеспечивающий подготовку технических средств для ведения аудиозаписи в аудиториях проведения итогового собеседования, а также для внесения информации в специализированную форму (см. Приложение 2).</w:t>
      </w:r>
    </w:p>
    <w:p w:rsidR="00C458FD" w:rsidRPr="00C458FD" w:rsidRDefault="00C458FD" w:rsidP="00C458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458F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состав комиссии по проверке входят:</w:t>
      </w:r>
    </w:p>
    <w:p w:rsidR="00C458FD" w:rsidRPr="00C458FD" w:rsidRDefault="00C458FD" w:rsidP="00C458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8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эксперты по проверке ответов участников итогового собеседования (далее – эксперты) (см. Приложение 4). К проверке ответов участников итогового собеседования привлекаются только учителя русского языка и литературы. </w:t>
      </w:r>
    </w:p>
    <w:p w:rsidR="00C458FD" w:rsidRPr="00C458FD" w:rsidRDefault="00C458FD" w:rsidP="00C458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8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В случае небольшого количества участников итогового собеседования и учителей, участвующих в проверке итогового собеседования, 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C458FD" w:rsidRPr="00C458FD" w:rsidRDefault="00C458FD" w:rsidP="00C458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8FD">
        <w:rPr>
          <w:rFonts w:ascii="Times New Roman" w:eastAsia="Calibri" w:hAnsi="Times New Roman" w:cs="Times New Roman"/>
          <w:sz w:val="26"/>
          <w:szCs w:val="26"/>
          <w:lang w:eastAsia="ru-RU"/>
        </w:rPr>
        <w:t>За три дня до проведения итогового собеседования в Штабе устанавливается программное обеспечение (далее – ПО) «Результаты итогового собеседования». В ПО загружается XML-файл, полученный от РЦОИ, с внесенными сведениями об участниках итогового собеседования.</w:t>
      </w:r>
    </w:p>
    <w:p w:rsidR="000B15C3" w:rsidRDefault="00C458FD" w:rsidP="00C458FD">
      <w:r w:rsidRPr="00C458F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За день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аудитории (Приложение 8), протоколы экспертов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</w:t>
      </w:r>
    </w:p>
    <w:sectPr w:rsidR="000B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70" w:rsidRDefault="00E62070" w:rsidP="00C458FD">
      <w:pPr>
        <w:spacing w:after="0" w:line="240" w:lineRule="auto"/>
      </w:pPr>
      <w:r>
        <w:separator/>
      </w:r>
    </w:p>
  </w:endnote>
  <w:endnote w:type="continuationSeparator" w:id="0">
    <w:p w:rsidR="00E62070" w:rsidRDefault="00E62070" w:rsidP="00C4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70" w:rsidRDefault="00E62070" w:rsidP="00C458FD">
      <w:pPr>
        <w:spacing w:after="0" w:line="240" w:lineRule="auto"/>
      </w:pPr>
      <w:r>
        <w:separator/>
      </w:r>
    </w:p>
  </w:footnote>
  <w:footnote w:type="continuationSeparator" w:id="0">
    <w:p w:rsidR="00E62070" w:rsidRDefault="00E62070" w:rsidP="00C458FD">
      <w:pPr>
        <w:spacing w:after="0" w:line="240" w:lineRule="auto"/>
      </w:pPr>
      <w:r>
        <w:continuationSeparator/>
      </w:r>
    </w:p>
  </w:footnote>
  <w:footnote w:id="1">
    <w:p w:rsidR="00C458FD" w:rsidRDefault="00C458FD" w:rsidP="00C458FD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C458FD" w:rsidRDefault="00C458FD" w:rsidP="00C458FD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59"/>
    <w:rsid w:val="000B15C3"/>
    <w:rsid w:val="00593259"/>
    <w:rsid w:val="00C458FD"/>
    <w:rsid w:val="00E6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5436"/>
  <w15:chartTrackingRefBased/>
  <w15:docId w15:val="{601A8E5A-58B5-46A2-A1E2-E501E392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8FD"/>
    <w:pPr>
      <w:spacing w:after="0" w:line="240" w:lineRule="auto"/>
    </w:pPr>
  </w:style>
  <w:style w:type="paragraph" w:styleId="a4">
    <w:name w:val="footnote text"/>
    <w:basedOn w:val="a"/>
    <w:link w:val="a5"/>
    <w:rsid w:val="00C458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458F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rsid w:val="00C45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2019-01-14T13:15:00Z</dcterms:created>
  <dcterms:modified xsi:type="dcterms:W3CDTF">2019-01-14T13:16:00Z</dcterms:modified>
</cp:coreProperties>
</file>